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APPEL A PROJETS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bookmarkStart w:id="0" w:name="_GoBack"/>
      <w:bookmarkEnd w:id="0"/>
      <w:r>
        <w:rPr>
          <w:rFonts w:ascii="Marianne" w:hAnsi="Marianne"/>
          <w:b/>
        </w:rPr>
        <w:t>DIRECTION DE L’ALIMENTATION DE L’AGRICULTURE ET DE LA FORET DE LA GUADELOUPE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  <w:color w:val="00B050"/>
          <w:sz w:val="20"/>
          <w:szCs w:val="20"/>
        </w:rPr>
        <w:t xml:space="preserve"> </w:t>
      </w:r>
      <w:r>
        <w:rPr>
          <w:rFonts w:ascii="Marianne" w:hAnsi="Marianne"/>
          <w:b/>
          <w:color w:val="00B050"/>
          <w:sz w:val="20"/>
          <w:szCs w:val="20"/>
        </w:rPr>
        <w:t>« FONDS HYDRAULIQUE AGRICOLE 202</w:t>
      </w:r>
      <w:r>
        <w:rPr>
          <w:rFonts w:ascii="Marianne" w:hAnsi="Marianne"/>
          <w:b/>
          <w:color w:val="00B050"/>
          <w:sz w:val="20"/>
          <w:szCs w:val="20"/>
        </w:rPr>
        <w:t>6</w:t>
      </w:r>
      <w:r>
        <w:rPr>
          <w:rFonts w:ascii="Marianne" w:hAnsi="Marianne"/>
          <w:b/>
          <w:color w:val="00B050"/>
          <w:sz w:val="20"/>
          <w:szCs w:val="20"/>
        </w:rPr>
        <w:t xml:space="preserve"> - AIDE AUX INVESTISSEMENTS PORTANT SUR DES INFRASTRUCTURES HYDRAULIQUES AGRICOLES D’IRRIGATION DANS LE CADRE DU PLAN D’ACTION POUR UNE GESTION R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cs="Calibri" w:ascii="Marianne" w:hAnsi="Marianne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»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>ANNEXE 4 : Evaluation de la contribution du projet aux objectifs environnementaux</w:t>
      </w:r>
    </w:p>
    <w:p>
      <w:pPr>
        <w:pStyle w:val="Normal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Préambule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Conformément au régime d’aide d’Etat approuvé pour ce dispositif, l’appel à projets « Aide aux investissements portant sur des infrastructures hydrauliques agricoles d’irrigation dans le cadre du plan d’action pour une gestion résiliente et concertée de l’eau » ouvert du </w:t>
      </w:r>
      <w:r>
        <w:rPr>
          <w:rFonts w:ascii="Marianne" w:hAnsi="Marianne"/>
        </w:rPr>
        <w:t>30</w:t>
      </w:r>
      <w:r>
        <w:rPr>
          <w:rFonts w:ascii="Marianne" w:hAnsi="Marianne"/>
        </w:rPr>
        <w:t>/0</w:t>
      </w:r>
      <w:r>
        <w:rPr>
          <w:rFonts w:ascii="Marianne" w:hAnsi="Marianne"/>
        </w:rPr>
        <w:t>4</w:t>
      </w:r>
      <w:r>
        <w:rPr>
          <w:rFonts w:ascii="Marianne" w:hAnsi="Marianne"/>
        </w:rPr>
        <w:t>/202</w:t>
      </w:r>
      <w:r>
        <w:rPr>
          <w:rFonts w:ascii="Marianne" w:hAnsi="Marianne"/>
        </w:rPr>
        <w:t>6</w:t>
      </w:r>
      <w:r>
        <w:rPr>
          <w:rFonts w:ascii="Marianne" w:hAnsi="Marianne"/>
        </w:rPr>
        <w:t xml:space="preserve"> au </w:t>
      </w:r>
      <w:r>
        <w:rPr>
          <w:rFonts w:ascii="Marianne" w:hAnsi="Marianne"/>
        </w:rPr>
        <w:t>31</w:t>
      </w:r>
      <w:r>
        <w:rPr>
          <w:rFonts w:ascii="Marianne" w:hAnsi="Marianne"/>
        </w:rPr>
        <w:t>/</w:t>
      </w:r>
      <w:r>
        <w:rPr>
          <w:rFonts w:ascii="Marianne" w:hAnsi="Marianne"/>
        </w:rPr>
        <w:t>07</w:t>
      </w:r>
      <w:r>
        <w:rPr>
          <w:rFonts w:ascii="Marianne" w:hAnsi="Marianne"/>
        </w:rPr>
        <w:t>/202</w:t>
      </w:r>
      <w:r>
        <w:rPr>
          <w:rFonts w:ascii="Marianne" w:hAnsi="Marianne"/>
        </w:rPr>
        <w:t>6</w:t>
      </w:r>
      <w:r>
        <w:rPr>
          <w:rFonts w:ascii="Marianne" w:hAnsi="Marianne"/>
        </w:rPr>
        <w:t xml:space="preserve"> fixe </w:t>
      </w:r>
      <w:r>
        <w:rPr>
          <w:rFonts w:ascii="Marianne" w:hAnsi="Marianne"/>
          <w:b/>
          <w:bCs/>
        </w:rPr>
        <w:t>une condition d’éligibilité visant à s’assurer que l’investissement contribuera substantiellement à un ou plusieurs des objectifs environnementaux</w:t>
      </w:r>
      <w:r>
        <w:rPr>
          <w:rFonts w:ascii="Marianne" w:hAnsi="Marianne"/>
        </w:rPr>
        <w:t xml:space="preserve"> suivants et ne causera aucun préjudice important à l’un d’entre eux :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L’atténuation du changement climatique ;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L’adaptation au changement climatique ;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L’utilisation durable et la protection des ressources aquatiques et marines ;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prévention et la réduction de la pollution ;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transition vers l’économie circulaire ;</w:t>
      </w:r>
    </w:p>
    <w:p>
      <w:pPr>
        <w:pStyle w:val="ListParagraph"/>
        <w:numPr>
          <w:ilvl w:val="0"/>
          <w:numId w:val="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La protection et la restauration de la biodiversité et des écosystèmes.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>
        <w:rPr>
          <w:rFonts w:ascii="Marianne" w:hAnsi="Marianne"/>
          <w:u w:val="single"/>
        </w:rPr>
        <w:t>à renseigner par le demandeur,</w:t>
      </w:r>
      <w:r>
        <w:rPr>
          <w:rFonts w:ascii="Marianne" w:hAnsi="Marianne"/>
        </w:rPr>
        <w:t xml:space="preserve"> a vocation à :</w:t>
      </w:r>
    </w:p>
    <w:p>
      <w:pPr>
        <w:pStyle w:val="ListParagraph"/>
        <w:numPr>
          <w:ilvl w:val="0"/>
          <w:numId w:val="2"/>
        </w:numPr>
        <w:jc w:val="both"/>
        <w:rPr>
          <w:rFonts w:ascii="Marianne" w:hAnsi="Marianne"/>
        </w:rPr>
      </w:pPr>
      <w:r>
        <w:rPr>
          <w:rFonts w:ascii="Marianne" w:hAnsi="Marianne"/>
        </w:rPr>
        <w:t>Justifier l’(les) objectif(s) environnemental(aux) auquel(s) contribue le projet d’investissement ;</w:t>
      </w:r>
    </w:p>
    <w:p>
      <w:pPr>
        <w:pStyle w:val="ListParagraph"/>
        <w:numPr>
          <w:ilvl w:val="0"/>
          <w:numId w:val="2"/>
        </w:numPr>
        <w:jc w:val="both"/>
        <w:rPr>
          <w:rFonts w:ascii="Marianne" w:hAnsi="Marianne"/>
        </w:rPr>
      </w:pPr>
      <w:r>
        <w:rPr>
          <w:rFonts w:ascii="Marianne" w:hAnsi="Marianne"/>
        </w:rPr>
        <w:t>Vérifier que le projet ne causera pas de préjudice important aux objectifs environnementaux mentionnés ci-dessus.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  <w:t>Ce formulaire vise à établir la conformité du projet d’investissement vis-à-vis de ce critère. Il ne présume pas de l’éligibilité globale du projet et de sa sélection.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Le projet d’investissement est éligible vis-à-vis des objectifs environnementaux listés ci-dessous uniquement si 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Marianne" w:hAnsi="Marianne"/>
        </w:rPr>
      </w:pPr>
      <w:r>
        <w:rPr>
          <w:rFonts w:ascii="Marianne" w:hAnsi="Marianne"/>
        </w:rPr>
        <w:t>L’impact est positif pour au moins un des critères d’évaluation ci-dessous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jc w:val="both"/>
        <w:rPr>
          <w:rFonts w:ascii="Marianne" w:hAnsi="Marianne"/>
        </w:rPr>
      </w:pPr>
      <w:r>
        <w:rPr>
          <w:rFonts w:ascii="Marianne" w:hAnsi="Marianne"/>
          <w:b/>
          <w:bCs/>
        </w:rPr>
        <w:t>ET</w:t>
      </w:r>
      <w:r>
        <w:rPr>
          <w:rFonts w:ascii="Marianne" w:hAnsi="Marianne"/>
        </w:rPr>
        <w:t xml:space="preserve"> au moins neutre pour tous les autres critères d’évaluation ci-dessous</w:t>
      </w:r>
    </w:p>
    <w:p>
      <w:pPr>
        <w:pStyle w:val="Normal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Dans tous les cas, lorsque qu’au moins un critère d’évaluation a un impact négatif, le projet n’est pas éligible à l’appel à projets.</w:t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jc w:val="both"/>
        <w:rPr>
          <w:rFonts w:ascii="Marianne" w:hAnsi="Marianne"/>
        </w:rPr>
      </w:pPr>
      <w:r>
        <w:rPr>
          <w:rFonts w:ascii="Marianne" w:hAnsi="Mariann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sz w:val="18"/>
        </w:rPr>
        <w:t>(à renseigner par le demandeur)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>
      <w:pPr>
        <w:pStyle w:val="Normal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Objectif d’atténuation du changement climatique</w:t>
      </w:r>
    </w:p>
    <w:p>
      <w:pPr>
        <w:pStyle w:val="ListParagraph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d’atténuation du changement climatique est-il :</w:t>
      </w:r>
    </w:p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Tout projet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sur cet objectif doit 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améliorer l’efficacité énergétique, via une réduction des consommations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ou s’appuyer sur l’utilisation de matières renouvelables issues de sources durables.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Pour être considéré comme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neutre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, le projet ne doit pas :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générer une augmentation substantielle d’émission de gaz à effet de serre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ind w:left="360" w:hanging="36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ou avoir d’impact sur ce critère de part sa nature.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Normal"/>
        <w:ind w:left="360" w:hanging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Objectif d’adaptation au changement climatique</w:t>
      </w:r>
    </w:p>
    <w:p>
      <w:pPr>
        <w:pStyle w:val="ListParagraph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ListParagraph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d’adaptation au changement climatique est-il :</w:t>
      </w:r>
    </w:p>
    <w:p>
      <w:pPr>
        <w:pStyle w:val="ListParagraph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Il est possible de considérer que l’impact du projet sur l’objectif d’adaptation au changement climatique est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s’il respecte l’ensemble des autres conditions d’éligibilité de l’appel à projets.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 xml:space="preserve">Objectif </w:t>
      </w:r>
      <w:bookmarkStart w:id="1" w:name="_Hlk201833208"/>
      <w:r>
        <w:rPr>
          <w:rFonts w:ascii="Marianne" w:hAnsi="Marianne"/>
          <w:b/>
          <w:u w:val="single"/>
        </w:rPr>
        <w:t>d’utilisation durable et de protection des ressources aquatiques et marines</w:t>
      </w:r>
      <w:bookmarkEnd w:id="1"/>
    </w:p>
    <w:p>
      <w:pPr>
        <w:pStyle w:val="Normal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d’utilisation durable et de protection des ressources aquatiques et marines est-il :</w:t>
      </w:r>
    </w:p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Tout projet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sur cet objectif doit viser l'amélioration de la gestion et l'efficacité dans l'utilisation de l'eau, notamment par des mesures telles que 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- des économies d'eau,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- la réutilisation des eaux,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- ou à travers toute autre mesure qui protège ou améliore l'état des masses d'eau sur le plan quantitatif (par exemple : substitution des prélèvements en période de basses eaux par des prélèvements).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Il est possible de considérer que l’impact du projet sur l’objectif d’adaptation au changement climatique est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neutre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s’il respecte l’ensemble des autres conditions d’éligibilité de l’appel à projets.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Objectif de prévention et réduction de la pollution</w:t>
      </w:r>
    </w:p>
    <w:p>
      <w:pPr>
        <w:pStyle w:val="Normal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de prévention et de réduction de la pollution est-il :</w:t>
      </w:r>
    </w:p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Tout projet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sur cet objectif doit viser la prévention et la réduction de la pollution de l'air, de l'eau et du sol.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Pour être considéré comme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neutre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, le projet 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- ne doit pas générer d'impact substantiel sur le niveau de qualité de l'air, de l'eau ou des sols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- ou n'a aucun impact de par sa nature.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Objectif de transition vers l’économie circulaire</w:t>
      </w:r>
    </w:p>
    <w:p>
      <w:pPr>
        <w:pStyle w:val="Normal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>L’impact du projet vis-à-vis de l’objectif de transition vers l’économie circulaire est-il :</w:t>
      </w:r>
    </w:p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Tout projet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sur cet objectif doit viser à optimiser la consommation de la ressource en eau (utilisation d'eau recyclée par exemple).</w:t>
            </w:r>
          </w:p>
          <w:p>
            <w:pPr>
              <w:pStyle w:val="ListParagraph"/>
              <w:widowControl/>
              <w:spacing w:lineRule="auto" w:line="240" w:before="0" w:after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Pour être considéré comme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neutre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, le projet :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- ne doit pas générer de dégradation substantielle de la consommation des ressources et ne pas générer d'augmentation des déchets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- ou n'a pas d'impact de par sa nature.</w:t>
            </w:r>
          </w:p>
        </w:tc>
      </w:tr>
    </w:tbl>
    <w:p>
      <w:pPr>
        <w:pStyle w:val="ListParagraph"/>
        <w:numPr>
          <w:ilvl w:val="0"/>
          <w:numId w:val="1"/>
        </w:numPr>
        <w:jc w:val="both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  <w:t>Objectif de protection et de restauration de la biodiversité et des écosystèmes</w:t>
      </w:r>
    </w:p>
    <w:p>
      <w:pPr>
        <w:pStyle w:val="Normal"/>
        <w:ind w:left="360" w:hanging="0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L’impact du projet vis-à-vis de l’objectif de </w:t>
      </w:r>
      <w:r>
        <w:rPr>
          <w:rFonts w:ascii="Marianne" w:hAnsi="Marianne"/>
        </w:rPr>
        <w:t>protection et de restauration de la biodiversité et des écosystèmes</w:t>
      </w:r>
      <w:r>
        <w:rPr>
          <w:rFonts w:ascii="Marianne" w:hAnsi="Marianne"/>
          <w:bCs/>
        </w:rPr>
        <w:t xml:space="preserve"> est-il :</w:t>
      </w:r>
    </w:p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</w:rPr>
        <w:t xml:space="preserve">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ascii="MS Gothic" w:hAnsi="MS Gothic"/>
            </w:rPr>
            <w:t>☐</w:t>
          </w:r>
        </w:sdtContent>
      </w:sdt>
      <w:r>
        <w:rPr>
          <w:rFonts w:ascii="Marianne" w:hAnsi="Marianne"/>
        </w:rPr>
        <w:t xml:space="preserve">  </w:t>
      </w:r>
      <w:r>
        <w:rPr>
          <w:rFonts w:ascii="Marianne" w:hAnsi="Marianne"/>
        </w:rPr>
        <w:t xml:space="preserve">Positif  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Neutre               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</w:rPr>
            <w:t>☐</w:t>
          </w:r>
        </w:sdtContent>
      </w:sdt>
      <w:r>
        <w:rPr>
          <w:rFonts w:ascii="Marianne" w:hAnsi="Marianne"/>
        </w:rPr>
        <w:t xml:space="preserve">  Négatif</w:t>
      </w:r>
    </w:p>
    <w:p>
      <w:pPr>
        <w:pStyle w:val="Normal"/>
        <w:ind w:left="360" w:hanging="0"/>
        <w:jc w:val="both"/>
        <w:rPr>
          <w:rFonts w:ascii="Marianne" w:hAnsi="Marianne"/>
          <w:bCs/>
        </w:rPr>
      </w:pPr>
      <w:r>
        <w:rPr>
          <w:rFonts w:ascii="Marianne" w:hAnsi="Marianne"/>
          <w:bCs/>
        </w:rPr>
        <w:t xml:space="preserve">Veuillez justifier en quoi le projet contribue positivement ou est neutre vis-à-vis de l’objectif </w:t>
      </w:r>
      <w:r>
        <w:rPr>
          <w:rFonts w:ascii="Marianne" w:hAnsi="Marianne"/>
          <w:i/>
          <w:sz w:val="18"/>
        </w:rPr>
        <w:t xml:space="preserve">(à renseigner par le demandeur) </w:t>
      </w:r>
      <w:r>
        <w:rPr>
          <w:rFonts w:ascii="Marianne" w:hAnsi="Marianne"/>
          <w:bCs/>
        </w:rPr>
        <w:t>:</w:t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0070C0"/>
                <w:sz w:val="18"/>
              </w:rPr>
            </w:pPr>
            <w:r>
              <w:rPr>
                <w:rFonts w:eastAsia="Calibri" w:cs="" w:ascii="Marianne" w:hAnsi="Marianne"/>
                <w:i/>
                <w:color w:val="0070C0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i/>
                <w:i/>
                <w:color w:val="4472C4" w:themeColor="accent5"/>
              </w:rPr>
            </w:pPr>
            <w:r>
              <w:rPr>
                <w:rFonts w:eastAsia="Calibri" w:cs="" w:ascii="Marianne" w:hAnsi="Marianne"/>
                <w:i/>
                <w:color w:val="4472C4" w:themeColor="accent5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Marianne" w:hAnsi="Marianne"/>
                <w:i/>
                <w:i/>
              </w:rPr>
            </w:pPr>
            <w:r>
              <w:rPr>
                <w:rFonts w:eastAsia="Calibri" w:cs="" w:ascii="Marianne" w:hAnsi="Marianne"/>
                <w:i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ind w:left="360" w:hanging="0"/>
        <w:rPr>
          <w:rFonts w:ascii="Marianne" w:hAnsi="Marianne"/>
          <w:b/>
          <w:b/>
          <w:u w:val="single"/>
        </w:rPr>
      </w:pPr>
      <w:r>
        <w:rPr>
          <w:rFonts w:ascii="Marianne" w:hAnsi="Marianne"/>
          <w:b/>
          <w:u w:val="single"/>
        </w:rPr>
      </w:r>
    </w:p>
    <w:tbl>
      <w:tblPr>
        <w:tblStyle w:val="Grilledutableau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DEEAF6" w:themeFill="accent1" w:themeFillTint="33" w:val="clear"/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Par exemple 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Tout projet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positif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 sur cet objectif doit viser la prévention et la réduction de la pollution de l'air, de l'eau et du sol.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Pour être considéré comme ayant un impact </w:t>
            </w: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  <w:t>neutre</w:t>
            </w: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, le projet 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 xml:space="preserve">- ne doit pas générer d'impact substantiel sur le niveau de qualité de l'air, de l'eau ou des sols 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  <w:t>- ou n'a aucun impact de par sa nature.</w:t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contextualSpacing/>
              <w:jc w:val="both"/>
              <w:rPr>
                <w:rFonts w:ascii="Marianne" w:hAnsi="Marianne"/>
                <w:bCs/>
              </w:rPr>
            </w:pPr>
            <w:r>
              <w:rPr>
                <w:rFonts w:eastAsia="Calibri" w:cs="" w:ascii="Marianne" w:hAnsi="Marianne"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</w:r>
    </w:p>
    <w:tbl>
      <w:tblPr>
        <w:tblStyle w:val="Grilledutableau"/>
        <w:tblW w:w="906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7"/>
      </w:tblGrid>
      <w:tr>
        <w:trPr/>
        <w:tc>
          <w:tcPr>
            <w:tcW w:w="9067" w:type="dxa"/>
            <w:tcBorders/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Conclusion : </w:t>
            </w:r>
            <w:r>
              <w:rPr>
                <w:rFonts w:eastAsia="Calibri" w:cs="" w:ascii="Marianne" w:hAnsi="Marianne"/>
                <w:i/>
                <w:color w:val="0070C0"/>
                <w:kern w:val="0"/>
                <w:sz w:val="18"/>
                <w:szCs w:val="22"/>
                <w:lang w:val="fr-FR" w:eastAsia="en-US" w:bidi="ar-SA"/>
              </w:rPr>
              <w:t>(à renseigner par la DAAF)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  <w:u w:val="single"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Marianne" w:hAnsi="Marianne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Le projet est-il éligible vis-à-vis des objectifs environnementaux ?</w:t>
            </w:r>
          </w:p>
          <w:p>
            <w:pPr>
              <w:pStyle w:val="Normal"/>
              <w:widowControl/>
              <w:tabs>
                <w:tab w:val="clear" w:pos="708"/>
                <w:tab w:val="left" w:pos="3750" w:leader="none"/>
              </w:tabs>
              <w:spacing w:lineRule="auto" w:line="240" w:before="0" w:after="0"/>
              <w:ind w:left="360" w:hanging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MS Gothic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   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Oui                  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0"/>
                    <w:szCs w:val="20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 xml:space="preserve">  Non</w:t>
            </w:r>
            <w:r>
              <w:rPr>
                <w:rFonts w:eastAsia="Calibri" w:cs="" w:ascii="Marianne" w:hAnsi="Marianne"/>
                <w:kern w:val="0"/>
                <w:sz w:val="20"/>
                <w:szCs w:val="20"/>
                <w:lang w:val="fr-FR" w:eastAsia="en-US" w:bidi="ar-SA"/>
              </w:rPr>
              <w:tab/>
            </w:r>
          </w:p>
          <w:p>
            <w:pPr>
              <w:pStyle w:val="Normal"/>
              <w:widowControl/>
              <w:tabs>
                <w:tab w:val="clear" w:pos="708"/>
                <w:tab w:val="left" w:pos="3750" w:leader="none"/>
              </w:tabs>
              <w:spacing w:lineRule="auto" w:line="240" w:before="0" w:after="0"/>
              <w:ind w:left="360" w:hanging="0"/>
              <w:jc w:val="left"/>
              <w:rPr>
                <w:rFonts w:ascii="Marianne" w:hAnsi="Marianne"/>
                <w:sz w:val="20"/>
                <w:szCs w:val="20"/>
              </w:rPr>
            </w:pP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Marianne" w:hAnsi="Marianne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" w:ascii="MS Gothic" w:hAnsi="MS Gothic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Le projet contribue substantiellement à un ou plusieurs objectifs environnementaux énoncés dans l’appel à projets.</w:t>
            </w:r>
          </w:p>
          <w:p>
            <w:pPr>
              <w:pStyle w:val="Normal"/>
              <w:widowControl/>
              <w:spacing w:lineRule="auto" w:line="240" w:before="0" w:after="0"/>
              <w:ind w:left="360" w:hanging="0"/>
              <w:jc w:val="left"/>
              <w:rPr>
                <w:rFonts w:ascii="Marianne" w:hAnsi="Marianne"/>
              </w:rPr>
            </w:pP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MS Gothic" w:hAnsi="MS Gothic"/>
                    <w:kern w:val="0"/>
                    <w:sz w:val="22"/>
                    <w:szCs w:val="22"/>
                    <w:lang w:val="fr-FR" w:eastAsia="en-US" w:bidi="ar-SA"/>
                  </w:rPr>
                  <w:t>☐</w:t>
                </w:r>
              </w:sdtContent>
            </w:sdt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" w:ascii="Marianne" w:hAnsi="Marianne"/>
                <w:kern w:val="0"/>
                <w:sz w:val="22"/>
                <w:szCs w:val="22"/>
                <w:lang w:val="fr-FR" w:eastAsia="en-US" w:bidi="ar-SA"/>
              </w:rPr>
              <w:t>Le projet ne cause aucun préjudice important à l’un de ces objectifs.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Marianne" w:hAnsi="Marianne"/>
                <w:b/>
                <w:b/>
              </w:rPr>
            </w:pPr>
            <w:r>
              <w:rPr>
                <w:rFonts w:eastAsia="Calibri" w:cs="" w:ascii="Marianne" w:hAnsi="Marianne"/>
                <w:b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Marianne" w:hAnsi="Mariann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ianne">
    <w:charset w:val="00"/>
    <w:family w:val="roman"/>
    <w:pitch w:val="variable"/>
  </w:font>
  <w:font w:name="MS Gothic">
    <w:charset w:val="00"/>
    <w:family w:val="roman"/>
    <w:pitch w:val="variable"/>
  </w:font>
  <w:font w:name="Segoe UI Symbo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Marianne">
    <w:charset w:val="01"/>
    <w:family w:val="moder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/>
      </w:rPr>
      <w:instrText> PAGE \* ARABIC </w:instrText>
    </w:r>
    <w:r>
      <w:rPr>
        <w:color w:val="5B9BD5"/>
      </w:rPr>
      <w:fldChar w:fldCharType="separate"/>
    </w:r>
    <w:r>
      <w:rPr>
        <w:color w:val="5B9BD5"/>
      </w:rPr>
      <w:t>7</w:t>
    </w:r>
    <w:r>
      <w:rPr>
        <w:color w:val="5B9BD5"/>
      </w:rPr>
      <w:fldChar w:fldCharType="end"/>
    </w:r>
    <w:r>
      <w:rPr>
        <w:color w:val="5B9BD5" w:themeColor="accent1"/>
      </w:rPr>
      <w:t xml:space="preserve"> sur </w:t>
    </w:r>
    <w:r>
      <w:rPr>
        <w:color w:val="5B9BD5" w:themeColor="accent1"/>
      </w:rPr>
      <w:fldChar w:fldCharType="begin"/>
    </w:r>
    <w:r>
      <w:rPr>
        <w:color w:val="5B9BD5"/>
      </w:rPr>
      <w:instrText> NUMPAGES </w:instrText>
    </w:r>
    <w:r>
      <w:rPr>
        <w:color w:val="5B9BD5"/>
      </w:rPr>
      <w:fldChar w:fldCharType="separate"/>
    </w:r>
    <w:r>
      <w:rPr>
        <w:color w:val="5B9BD5"/>
      </w:rPr>
      <w:t>7</w:t>
    </w:r>
    <w:r>
      <w:rPr>
        <w:color w:val="5B9BD5"/>
      </w:rPr>
      <w:fldChar w:fldCharType="end"/>
    </w:r>
  </w:p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31250438" o:spid="shape_0" fillcolor="#747070" stroked="f" o:allowincell="f" style="position:absolute;margin-left:-3.3pt;margin-top:132.5pt;width:447.6pt;height:17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PROJET" trim="t" style="font-family:&quot;Marianne&quot;;font-size:1pt"/>
          <v:fill o:detectmouseclick="t" type="solid" color2="#8b8f8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2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inline distT="0" distB="0" distL="0" distR="0">
          <wp:extent cx="897890" cy="839470"/>
          <wp:effectExtent l="0" t="0" r="0" b="0"/>
          <wp:docPr id="3" name="Image 1" descr="PREFET_Guadeloupe_RVB JPG - jpg - 443 kio (ouverture nouvelle fenêtr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PREFET_Guadeloupe_RVB JPG - jpg - 443 kio (ouverture nouvelle fenêtre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false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arianne" w:hAnsi="Marianne" w:cs="Marianne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686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e0acb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1e0acb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1e0acb"/>
    <w:rPr>
      <w:b/>
      <w:bCs/>
      <w:sz w:val="20"/>
      <w:szCs w:val="20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1e0ac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150f9e"/>
    <w:rPr>
      <w:color w:val="808080"/>
    </w:rPr>
  </w:style>
  <w:style w:type="character" w:styleId="EntteCar" w:customStyle="1">
    <w:name w:val="En-tête Car"/>
    <w:basedOn w:val="DefaultParagraphFont"/>
    <w:link w:val="En-tte"/>
    <w:uiPriority w:val="99"/>
    <w:qFormat/>
    <w:rsid w:val="00854a61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854a61"/>
    <w:rPr/>
  </w:style>
  <w:style w:type="character" w:styleId="LienInternet">
    <w:name w:val="Lien Internet"/>
    <w:basedOn w:val="DefaultParagraphFont"/>
    <w:uiPriority w:val="99"/>
    <w:unhideWhenUsed/>
    <w:rsid w:val="00cc413c"/>
    <w:rPr>
      <w:color w:val="0563C1" w:themeColor="hyperlink"/>
      <w:u w:val="single"/>
    </w:rPr>
  </w:style>
  <w:style w:type="character" w:styleId="ParagraphedelisteCar" w:customStyle="1">
    <w:name w:val="Paragraphe de liste Car"/>
    <w:basedOn w:val="DefaultParagraphFont"/>
    <w:link w:val="Paragraphedeliste"/>
    <w:uiPriority w:val="34"/>
    <w:qFormat/>
    <w:rsid w:val="00cc413c"/>
    <w:rPr/>
  </w:style>
  <w:style w:type="character" w:styleId="NotedebasdepageCar" w:customStyle="1">
    <w:name w:val="Note de bas de page Car"/>
    <w:basedOn w:val="DefaultParagraphFont"/>
    <w:link w:val="Notedebasdepage"/>
    <w:uiPriority w:val="99"/>
    <w:semiHidden/>
    <w:qFormat/>
    <w:rsid w:val="00763c4a"/>
    <w:rPr>
      <w:sz w:val="20"/>
      <w:szCs w:val="20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63c4a"/>
    <w:rPr>
      <w:vertAlign w:val="superscript"/>
    </w:rPr>
  </w:style>
  <w:style w:type="character" w:styleId="LienInternetvisit">
    <w:name w:val="Lien Internet visité"/>
    <w:basedOn w:val="DefaultParagraphFont"/>
    <w:uiPriority w:val="99"/>
    <w:semiHidden/>
    <w:unhideWhenUsed/>
    <w:rsid w:val="002318e4"/>
    <w:rPr>
      <w:color w:val="954F72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link w:val="ParagraphedelisteCar"/>
    <w:uiPriority w:val="34"/>
    <w:qFormat/>
    <w:rsid w:val="00e4491e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1e0a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1e0acb"/>
    <w:pPr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e0ac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54a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342B-FD04-49E4-BC7D-6D34CA06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LibreOffice/7.2.7.2$Windows_X86_64 LibreOffice_project/8d71d29d553c0f7dcbfa38fbfda25ee34cce99a2</Application>
  <AppVersion>15.0000</AppVersion>
  <Pages>7</Pages>
  <Words>1093</Words>
  <Characters>5829</Characters>
  <CharactersWithSpaces>7164</CharactersWithSpaces>
  <Paragraphs>85</Paragraphs>
  <Company>Ministère de l'Agriculture et de l'Alimentation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2025-08-20T16:25:00Z</dcterms:created>
  <dc:creator>Emilie DAVID</dc:creator>
  <dc:description/>
  <dc:language>fr-FR</dc:language>
  <cp:lastModifiedBy/>
  <dcterms:modified xsi:type="dcterms:W3CDTF">2026-04-30T09:02:20Z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